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232" w:rsidRDefault="00AB5232" w:rsidP="00AB5232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3B7EAC0F" wp14:editId="059B8495">
            <wp:extent cx="673177" cy="673177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73177" cy="673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232" w:rsidRPr="00ED2E31" w:rsidRDefault="00AB5232" w:rsidP="00AB5232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ED2E31">
        <w:rPr>
          <w:rFonts w:eastAsia="MS Gothic"/>
          <w:smallCaps/>
          <w:sz w:val="24"/>
          <w:szCs w:val="24"/>
          <w:lang w:eastAsia="x-none"/>
        </w:rPr>
        <w:t>Ministério do Desenvolvimento Regional</w:t>
      </w:r>
    </w:p>
    <w:p w:rsidR="00AB5232" w:rsidRPr="00ED2E31" w:rsidRDefault="00AB5232" w:rsidP="00AB5232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ED2E31">
        <w:rPr>
          <w:rFonts w:eastAsia="MS Gothic"/>
          <w:smallCaps/>
          <w:sz w:val="24"/>
          <w:szCs w:val="24"/>
          <w:lang w:eastAsia="x-none"/>
        </w:rPr>
        <w:t>Conselho nacional de recursos hídricos</w:t>
      </w:r>
    </w:p>
    <w:p w:rsidR="00AB5232" w:rsidRPr="00ED2E31" w:rsidRDefault="00AB5232" w:rsidP="004C26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5232" w:rsidRPr="00ED2E31" w:rsidRDefault="00AB5232" w:rsidP="004C26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2518" w:rsidRPr="00ED2E31" w:rsidRDefault="00E82518" w:rsidP="004C26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E31">
        <w:rPr>
          <w:rFonts w:ascii="Times New Roman" w:hAnsi="Times New Roman" w:cs="Times New Roman"/>
          <w:b/>
          <w:sz w:val="24"/>
          <w:szCs w:val="24"/>
        </w:rPr>
        <w:t xml:space="preserve">COMUNICAÇÃO Nº ........., DE </w:t>
      </w:r>
      <w:r w:rsidR="00AB5232" w:rsidRPr="00ED2E31">
        <w:rPr>
          <w:rFonts w:ascii="Times New Roman" w:hAnsi="Times New Roman" w:cs="Times New Roman"/>
          <w:b/>
          <w:sz w:val="24"/>
          <w:szCs w:val="24"/>
        </w:rPr>
        <w:t>10</w:t>
      </w:r>
      <w:r w:rsidRPr="00ED2E31">
        <w:rPr>
          <w:rFonts w:ascii="Times New Roman" w:hAnsi="Times New Roman" w:cs="Times New Roman"/>
          <w:b/>
          <w:sz w:val="24"/>
          <w:szCs w:val="24"/>
        </w:rPr>
        <w:t xml:space="preserve"> DE DEZEMBRO DE 2020.</w:t>
      </w:r>
    </w:p>
    <w:p w:rsidR="004C2692" w:rsidRPr="00ED2E31" w:rsidRDefault="004C2692" w:rsidP="004C26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2518" w:rsidRPr="00ED2E31" w:rsidRDefault="00E82518">
      <w:pPr>
        <w:rPr>
          <w:rFonts w:ascii="Times New Roman" w:hAnsi="Times New Roman" w:cs="Times New Roman"/>
          <w:sz w:val="24"/>
          <w:szCs w:val="24"/>
        </w:rPr>
      </w:pPr>
      <w:r w:rsidRPr="00ED2E31">
        <w:rPr>
          <w:rFonts w:ascii="Times New Roman" w:hAnsi="Times New Roman" w:cs="Times New Roman"/>
          <w:sz w:val="24"/>
          <w:szCs w:val="24"/>
        </w:rPr>
        <w:t xml:space="preserve"> O CONSELHO NACIONAL DE RECURSOS HÍDRICOS - CNRH, no uso das competências que lhe são conferidas pelas Leis n. 9.433, de 8 de janeiro de 1997, n. 9.984, de 17 de julho de 2000, e tendo em vista o disposto no Decreto nº 10.000/2019, e</w:t>
      </w:r>
    </w:p>
    <w:p w:rsidR="00E82518" w:rsidRPr="00ED2E31" w:rsidRDefault="00E82518" w:rsidP="00E82518">
      <w:pPr>
        <w:jc w:val="both"/>
        <w:rPr>
          <w:rFonts w:ascii="Times New Roman" w:hAnsi="Times New Roman" w:cs="Times New Roman"/>
          <w:sz w:val="24"/>
          <w:szCs w:val="24"/>
        </w:rPr>
      </w:pPr>
      <w:r w:rsidRPr="00ED2E31">
        <w:rPr>
          <w:rFonts w:ascii="Times New Roman" w:hAnsi="Times New Roman" w:cs="Times New Roman"/>
          <w:sz w:val="24"/>
          <w:szCs w:val="24"/>
        </w:rPr>
        <w:t xml:space="preserve">Considerando que o Decreto nº 10.000, de 2019, que “dispõe sobre o Conselho Nacional de Recursos Hídricos”, e versa em seu Art. 9º, Parágrafo II, que compete à Câmara Técnica de Planejamento e Articulação “acompanhar, analisar e emitir parecer sobre o Plano Nacional de Recursos Hídricos, a sua implementação e as suas revisões”; </w:t>
      </w:r>
    </w:p>
    <w:p w:rsidR="00E82518" w:rsidRPr="00ED2E31" w:rsidRDefault="00E82518" w:rsidP="00E82518">
      <w:pPr>
        <w:jc w:val="both"/>
        <w:rPr>
          <w:rFonts w:ascii="Times New Roman" w:hAnsi="Times New Roman" w:cs="Times New Roman"/>
          <w:sz w:val="24"/>
          <w:szCs w:val="24"/>
        </w:rPr>
      </w:pPr>
      <w:r w:rsidRPr="00ED2E31">
        <w:rPr>
          <w:rFonts w:ascii="Times New Roman" w:hAnsi="Times New Roman" w:cs="Times New Roman"/>
          <w:sz w:val="24"/>
          <w:szCs w:val="24"/>
        </w:rPr>
        <w:t xml:space="preserve">Considerando que o atual PNRH se encontra em seu último ciclo de implementação, com Prioridades, Ações e Metas estabelecidas para o período 2016-2020, aprovadas pela Resolução nº 181, de 7 de dezembro de 2016, cuja vigência foi prorrogada até 31 de dezembro de 2021, pela Resolução CNRH nº 216, de 11 de setembro de 2020; </w:t>
      </w:r>
    </w:p>
    <w:p w:rsidR="00E82518" w:rsidRPr="00ED2E31" w:rsidRDefault="00E82518" w:rsidP="00E82518">
      <w:pPr>
        <w:jc w:val="both"/>
        <w:rPr>
          <w:rFonts w:ascii="Times New Roman" w:hAnsi="Times New Roman" w:cs="Times New Roman"/>
          <w:sz w:val="24"/>
          <w:szCs w:val="24"/>
        </w:rPr>
      </w:pPr>
      <w:r w:rsidRPr="00ED2E31">
        <w:rPr>
          <w:rFonts w:ascii="Times New Roman" w:hAnsi="Times New Roman" w:cs="Times New Roman"/>
          <w:sz w:val="24"/>
          <w:szCs w:val="24"/>
        </w:rPr>
        <w:t xml:space="preserve">Considerando a análise realizada pela CTPA do “Informe sobre a Implementação das Prioridades, Ações e Metas do PNRH 2016-2020”, elaborado com base nas informações prestadas pelas instituições responsáveis por cada uma das metas, de acordo com o estabelecido na Resolução CNRH nº 181/2016; </w:t>
      </w:r>
    </w:p>
    <w:p w:rsidR="00E82518" w:rsidRPr="00ED2E31" w:rsidRDefault="00E82518" w:rsidP="00E82518">
      <w:pPr>
        <w:jc w:val="both"/>
        <w:rPr>
          <w:rFonts w:ascii="Times New Roman" w:hAnsi="Times New Roman" w:cs="Times New Roman"/>
          <w:sz w:val="24"/>
          <w:szCs w:val="24"/>
        </w:rPr>
      </w:pPr>
      <w:r w:rsidRPr="00ED2E31">
        <w:rPr>
          <w:rFonts w:ascii="Times New Roman" w:hAnsi="Times New Roman" w:cs="Times New Roman"/>
          <w:sz w:val="24"/>
          <w:szCs w:val="24"/>
        </w:rPr>
        <w:t>Considerando que a prorrogação deste último ciclo de implementação do PNRH para 31 de dezembro de 2021 constitui oportunidade para a complementação e aprimoramento “Informe sobre a implementação das Prioridades, Ações e Metas do PNRH 2016-2020/21”, bem como para a eventual conclusão de metas em andamento, resolve:</w:t>
      </w:r>
    </w:p>
    <w:p w:rsidR="00D907FB" w:rsidRPr="00ED2E31" w:rsidRDefault="00E82518" w:rsidP="00E82518">
      <w:pPr>
        <w:jc w:val="both"/>
        <w:rPr>
          <w:rFonts w:ascii="Times New Roman" w:hAnsi="Times New Roman" w:cs="Times New Roman"/>
          <w:sz w:val="24"/>
          <w:szCs w:val="24"/>
        </w:rPr>
      </w:pPr>
      <w:r w:rsidRPr="00ED2E31">
        <w:rPr>
          <w:rFonts w:ascii="Times New Roman" w:hAnsi="Times New Roman" w:cs="Times New Roman"/>
          <w:sz w:val="24"/>
          <w:szCs w:val="24"/>
        </w:rPr>
        <w:t xml:space="preserve"> Encaminhar às instituições executoras do PNRH o “Informe sobre a Implementação das Prioridades, Ações e Metas do PNRH para 2016-2020” e o Parecer Técnico nº 02/CTPA/CNRH, com recomendações para o ano de 2021 e a elaboração do PNRH 2022- 2040.</w:t>
      </w:r>
    </w:p>
    <w:p w:rsidR="00AB5232" w:rsidRPr="00ED2E31" w:rsidRDefault="00AB5232" w:rsidP="00E8251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B5232" w:rsidRPr="00ED2E31" w:rsidRDefault="00AB5232" w:rsidP="00AB5232">
      <w:pPr>
        <w:pStyle w:val="Default"/>
        <w:spacing w:before="120"/>
        <w:jc w:val="center"/>
      </w:pPr>
      <w:r w:rsidRPr="00ED2E31">
        <w:rPr>
          <w:b/>
          <w:bCs/>
        </w:rPr>
        <w:t>SÉRGIO COSTA</w:t>
      </w:r>
    </w:p>
    <w:p w:rsidR="00AB5232" w:rsidRPr="00ED2E31" w:rsidRDefault="00AB5232" w:rsidP="00AB5232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ED2E31">
        <w:rPr>
          <w:rFonts w:ascii="Times New Roman" w:hAnsi="Times New Roman" w:cs="Times New Roman"/>
          <w:sz w:val="24"/>
          <w:szCs w:val="24"/>
        </w:rPr>
        <w:t>Secretário-Executivo do CNRH</w:t>
      </w:r>
    </w:p>
    <w:p w:rsidR="00AB5232" w:rsidRPr="00ED2E31" w:rsidRDefault="00AB5232" w:rsidP="00E8251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B5232" w:rsidRPr="00ED2E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518"/>
    <w:rsid w:val="004C2692"/>
    <w:rsid w:val="00AB5232"/>
    <w:rsid w:val="00D907FB"/>
    <w:rsid w:val="00E65068"/>
    <w:rsid w:val="00E82518"/>
    <w:rsid w:val="00ED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08337"/>
  <w15:chartTrackingRefBased/>
  <w15:docId w15:val="{53F0846D-0C52-4DC2-B114-25EC6D774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qFormat/>
    <w:rsid w:val="00AB5232"/>
    <w:pPr>
      <w:spacing w:after="300" w:line="240" w:lineRule="auto"/>
      <w:contextualSpacing/>
      <w:jc w:val="center"/>
    </w:pPr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B5232"/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paragraph" w:customStyle="1" w:styleId="Default">
    <w:name w:val="Default"/>
    <w:rsid w:val="00AB523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70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Roseli dos Santos Souza</dc:creator>
  <cp:keywords/>
  <dc:description/>
  <cp:lastModifiedBy>Roseli dos Santos Souza</cp:lastModifiedBy>
  <cp:revision>4</cp:revision>
  <dcterms:created xsi:type="dcterms:W3CDTF">2020-12-10T19:51:00Z</dcterms:created>
  <dcterms:modified xsi:type="dcterms:W3CDTF">2020-12-11T19:56:00Z</dcterms:modified>
</cp:coreProperties>
</file>